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6" w:rsidRDefault="00234AAC">
      <w:pPr>
        <w:pStyle w:val="a3"/>
        <w:spacing w:before="9"/>
        <w:ind w:left="0" w:firstLine="0"/>
        <w:jc w:val="left"/>
        <w:rPr>
          <w:sz w:val="37"/>
        </w:rPr>
      </w:pPr>
      <w:r>
        <w:rPr>
          <w:noProof/>
          <w:sz w:val="37"/>
          <w:lang w:eastAsia="ru-RU"/>
        </w:rPr>
        <w:drawing>
          <wp:inline distT="0" distB="0" distL="0" distR="0">
            <wp:extent cx="6631305" cy="9406255"/>
            <wp:effectExtent l="19050" t="0" r="0" b="0"/>
            <wp:docPr id="2" name="Рисунок 1" descr="C:\Users\школа\Downloads\170021800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17002180027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940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AE" w:rsidRDefault="004910AE">
      <w:pPr>
        <w:pStyle w:val="a3"/>
        <w:spacing w:before="9"/>
        <w:ind w:left="0" w:firstLine="0"/>
        <w:jc w:val="left"/>
        <w:rPr>
          <w:sz w:val="37"/>
        </w:rPr>
      </w:pPr>
    </w:p>
    <w:p w:rsidR="004910AE" w:rsidRDefault="004910AE">
      <w:pPr>
        <w:pStyle w:val="a3"/>
        <w:spacing w:before="9"/>
        <w:ind w:left="0" w:firstLine="0"/>
        <w:jc w:val="left"/>
        <w:rPr>
          <w:sz w:val="37"/>
        </w:rPr>
      </w:pPr>
    </w:p>
    <w:p w:rsidR="00492C71" w:rsidRDefault="00492C71">
      <w:pPr>
        <w:pStyle w:val="a3"/>
        <w:spacing w:before="9"/>
        <w:ind w:left="0" w:firstLine="0"/>
        <w:jc w:val="left"/>
        <w:rPr>
          <w:sz w:val="37"/>
        </w:rPr>
      </w:pPr>
    </w:p>
    <w:p w:rsidR="00B762E6" w:rsidRDefault="00492C71">
      <w:pPr>
        <w:pStyle w:val="Heading1"/>
        <w:numPr>
          <w:ilvl w:val="0"/>
          <w:numId w:val="10"/>
        </w:numPr>
        <w:tabs>
          <w:tab w:val="left" w:pos="1137"/>
        </w:tabs>
        <w:jc w:val="both"/>
      </w:pPr>
      <w:bookmarkStart w:id="0" w:name="1._Цель_и_задачи"/>
      <w:bookmarkEnd w:id="0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32" w:line="276" w:lineRule="auto"/>
        <w:ind w:right="115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3"/>
        <w:ind w:left="1137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задачи: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before="36" w:line="280" w:lineRule="auto"/>
        <w:ind w:right="124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line="276" w:lineRule="auto"/>
        <w:ind w:right="12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 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line="276" w:lineRule="auto"/>
        <w:ind w:right="120" w:firstLine="566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line="278" w:lineRule="auto"/>
        <w:ind w:right="11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line="276" w:lineRule="auto"/>
        <w:ind w:right="120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line="276" w:lineRule="auto"/>
        <w:ind w:right="125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сети</w:t>
      </w:r>
    </w:p>
    <w:p w:rsidR="00B762E6" w:rsidRDefault="00492C71">
      <w:pPr>
        <w:pStyle w:val="a3"/>
        <w:spacing w:line="275" w:lineRule="exact"/>
        <w:ind w:firstLine="0"/>
        <w:jc w:val="left"/>
      </w:pPr>
      <w:r>
        <w:t>«Интернет».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30"/>
        <w:ind w:left="1137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функционирования: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6"/>
          <w:tab w:val="left" w:pos="1137"/>
        </w:tabs>
        <w:spacing w:before="41"/>
        <w:ind w:left="1137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открытость;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6"/>
          <w:tab w:val="left" w:pos="1137"/>
        </w:tabs>
        <w:spacing w:before="41"/>
        <w:ind w:left="1137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6"/>
          <w:tab w:val="left" w:pos="1137"/>
        </w:tabs>
        <w:spacing w:before="41"/>
        <w:ind w:left="1137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6"/>
          <w:tab w:val="left" w:pos="1137"/>
        </w:tabs>
        <w:spacing w:before="41"/>
        <w:ind w:left="1137"/>
        <w:jc w:val="left"/>
        <w:rPr>
          <w:sz w:val="24"/>
        </w:rPr>
      </w:pPr>
      <w:r>
        <w:rPr>
          <w:sz w:val="24"/>
        </w:rPr>
        <w:t>системность;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6"/>
          <w:tab w:val="left" w:pos="1137"/>
        </w:tabs>
        <w:spacing w:before="41"/>
        <w:ind w:left="1137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B762E6" w:rsidRDefault="00B762E6">
      <w:pPr>
        <w:pStyle w:val="a3"/>
        <w:spacing w:before="10"/>
        <w:ind w:left="0" w:firstLine="0"/>
        <w:jc w:val="left"/>
        <w:rPr>
          <w:sz w:val="31"/>
        </w:rPr>
      </w:pPr>
    </w:p>
    <w:p w:rsidR="00B762E6" w:rsidRDefault="00492C71">
      <w:pPr>
        <w:pStyle w:val="Heading1"/>
        <w:numPr>
          <w:ilvl w:val="0"/>
          <w:numId w:val="10"/>
        </w:numPr>
        <w:tabs>
          <w:tab w:val="left" w:pos="1137"/>
        </w:tabs>
        <w:spacing w:before="1"/>
        <w:jc w:val="both"/>
      </w:pPr>
      <w:bookmarkStart w:id="1" w:name="2._Формирование_и_функционирование"/>
      <w:bookmarkEnd w:id="1"/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функционирование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36" w:line="271" w:lineRule="auto"/>
        <w:ind w:right="11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10" w:line="276" w:lineRule="auto"/>
        <w:ind w:right="120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line="276" w:lineRule="auto"/>
        <w:ind w:right="118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отдельным элементам ЭИОС;</w:t>
      </w:r>
    </w:p>
    <w:p w:rsidR="00B762E6" w:rsidRDefault="00B762E6">
      <w:pPr>
        <w:spacing w:line="276" w:lineRule="auto"/>
        <w:jc w:val="both"/>
        <w:rPr>
          <w:sz w:val="24"/>
        </w:rPr>
        <w:sectPr w:rsidR="00B762E6" w:rsidSect="00492C71">
          <w:pgSz w:w="11910" w:h="16840"/>
          <w:pgMar w:top="568" w:right="580" w:bottom="280" w:left="880" w:header="720" w:footer="720" w:gutter="0"/>
          <w:cols w:space="720"/>
        </w:sectPr>
      </w:pPr>
    </w:p>
    <w:p w:rsidR="00B762E6" w:rsidRDefault="00492C71">
      <w:pPr>
        <w:pStyle w:val="a4"/>
        <w:numPr>
          <w:ilvl w:val="0"/>
          <w:numId w:val="9"/>
        </w:numPr>
        <w:tabs>
          <w:tab w:val="left" w:pos="1137"/>
        </w:tabs>
        <w:spacing w:before="67" w:line="276" w:lineRule="auto"/>
        <w:ind w:right="120" w:firstLine="566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line="280" w:lineRule="auto"/>
        <w:ind w:right="121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line="273" w:lineRule="exact"/>
        <w:ind w:left="1137"/>
        <w:rPr>
          <w:sz w:val="24"/>
        </w:rPr>
      </w:pP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состав.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35" w:line="276" w:lineRule="auto"/>
        <w:ind w:right="122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line="276" w:lineRule="auto"/>
        <w:ind w:right="115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удал</w:t>
      </w:r>
      <w:proofErr w:type="gramEnd"/>
      <w:r>
        <w:rPr>
          <w:sz w:val="24"/>
        </w:rPr>
        <w:t>ѐнного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B762E6" w:rsidRDefault="00492C71">
      <w:pPr>
        <w:pStyle w:val="a3"/>
        <w:spacing w:before="58" w:line="276" w:lineRule="auto"/>
        <w:ind w:right="117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5"/>
        </w:rPr>
        <w:t xml:space="preserve"> </w:t>
      </w:r>
      <w:r>
        <w:t>регламентами.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3"/>
        <w:ind w:left="1137"/>
        <w:rPr>
          <w:sz w:val="24"/>
        </w:rPr>
      </w:pP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B762E6" w:rsidRDefault="00B762E6">
      <w:pPr>
        <w:pStyle w:val="a3"/>
        <w:spacing w:before="4"/>
        <w:ind w:left="0" w:firstLine="0"/>
        <w:jc w:val="left"/>
        <w:rPr>
          <w:sz w:val="32"/>
        </w:rPr>
      </w:pPr>
    </w:p>
    <w:p w:rsidR="00B762E6" w:rsidRDefault="00492C71">
      <w:pPr>
        <w:pStyle w:val="Heading1"/>
        <w:numPr>
          <w:ilvl w:val="0"/>
          <w:numId w:val="10"/>
        </w:numPr>
        <w:tabs>
          <w:tab w:val="left" w:pos="1137"/>
        </w:tabs>
        <w:jc w:val="both"/>
      </w:pPr>
      <w:bookmarkStart w:id="2" w:name="3._Структура_ЭИОС"/>
      <w:bookmarkEnd w:id="2"/>
      <w:r>
        <w:t>Структура</w:t>
      </w:r>
      <w:r>
        <w:rPr>
          <w:spacing w:val="-5"/>
        </w:rPr>
        <w:t xml:space="preserve"> </w:t>
      </w:r>
      <w:r>
        <w:t>ЭИОС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36"/>
        <w:ind w:left="1137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B762E6" w:rsidRDefault="00492C71">
      <w:pPr>
        <w:pStyle w:val="a4"/>
        <w:numPr>
          <w:ilvl w:val="0"/>
          <w:numId w:val="8"/>
        </w:numPr>
        <w:tabs>
          <w:tab w:val="left" w:pos="254"/>
        </w:tabs>
        <w:spacing w:before="41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(https://sh-shhedrinskaya-r82.gosweb.gosuslugi.ru/);</w:t>
      </w:r>
    </w:p>
    <w:p w:rsidR="00B762E6" w:rsidRDefault="00492C71">
      <w:pPr>
        <w:pStyle w:val="a4"/>
        <w:numPr>
          <w:ilvl w:val="1"/>
          <w:numId w:val="8"/>
        </w:numPr>
        <w:tabs>
          <w:tab w:val="left" w:pos="1104"/>
        </w:tabs>
        <w:spacing w:before="41"/>
        <w:ind w:left="1103"/>
        <w:rPr>
          <w:sz w:val="24"/>
        </w:rPr>
      </w:pPr>
      <w:r>
        <w:rPr>
          <w:sz w:val="24"/>
        </w:rPr>
        <w:t>АИС</w:t>
      </w:r>
      <w:r>
        <w:rPr>
          <w:spacing w:val="-4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ОО»</w:t>
      </w:r>
    </w:p>
    <w:p w:rsidR="00B762E6" w:rsidRDefault="00492C71">
      <w:pPr>
        <w:pStyle w:val="a4"/>
        <w:numPr>
          <w:ilvl w:val="1"/>
          <w:numId w:val="8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pacing w:val="-1"/>
          <w:sz w:val="24"/>
        </w:rPr>
        <w:t>АИС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Дневник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дневник;</w:t>
      </w:r>
    </w:p>
    <w:p w:rsidR="00B762E6" w:rsidRDefault="00492C71">
      <w:pPr>
        <w:pStyle w:val="a4"/>
        <w:numPr>
          <w:ilvl w:val="1"/>
          <w:numId w:val="8"/>
        </w:numPr>
        <w:tabs>
          <w:tab w:val="left" w:pos="1103"/>
          <w:tab w:val="left" w:pos="1104"/>
        </w:tabs>
        <w:spacing w:before="3"/>
        <w:ind w:left="1103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762E6" w:rsidRDefault="00492C71">
      <w:pPr>
        <w:pStyle w:val="a4"/>
        <w:numPr>
          <w:ilvl w:val="1"/>
          <w:numId w:val="8"/>
        </w:numPr>
        <w:tabs>
          <w:tab w:val="left" w:pos="1136"/>
          <w:tab w:val="left" w:pos="1137"/>
          <w:tab w:val="left" w:pos="3633"/>
          <w:tab w:val="left" w:pos="4795"/>
          <w:tab w:val="left" w:pos="6485"/>
          <w:tab w:val="left" w:pos="6836"/>
          <w:tab w:val="left" w:pos="8430"/>
          <w:tab w:val="left" w:pos="8776"/>
        </w:tabs>
        <w:spacing w:before="40" w:line="276" w:lineRule="auto"/>
        <w:ind w:right="136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соглашениями;</w:t>
      </w:r>
    </w:p>
    <w:p w:rsidR="00B762E6" w:rsidRDefault="00492C71">
      <w:pPr>
        <w:pStyle w:val="a4"/>
        <w:numPr>
          <w:ilvl w:val="1"/>
          <w:numId w:val="8"/>
        </w:numPr>
        <w:tabs>
          <w:tab w:val="left" w:pos="1136"/>
          <w:tab w:val="left" w:pos="1137"/>
        </w:tabs>
        <w:spacing w:before="43" w:line="276" w:lineRule="auto"/>
        <w:ind w:right="127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48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B762E6" w:rsidRDefault="00492C71">
      <w:pPr>
        <w:pStyle w:val="a4"/>
        <w:numPr>
          <w:ilvl w:val="1"/>
          <w:numId w:val="10"/>
        </w:numPr>
        <w:tabs>
          <w:tab w:val="left" w:pos="1137"/>
        </w:tabs>
        <w:spacing w:before="40" w:line="237" w:lineRule="auto"/>
        <w:ind w:right="125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 законодательством:</w:t>
      </w:r>
    </w:p>
    <w:p w:rsidR="00B762E6" w:rsidRDefault="00492C71">
      <w:pPr>
        <w:pStyle w:val="a4"/>
        <w:numPr>
          <w:ilvl w:val="2"/>
          <w:numId w:val="7"/>
        </w:numPr>
        <w:tabs>
          <w:tab w:val="left" w:pos="1406"/>
        </w:tabs>
        <w:spacing w:line="276" w:lineRule="auto"/>
        <w:ind w:right="122" w:firstLine="710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60"/>
          <w:sz w:val="24"/>
        </w:rPr>
        <w:t xml:space="preserve"> </w:t>
      </w:r>
      <w:r>
        <w:rPr>
          <w:sz w:val="24"/>
        </w:rPr>
        <w:t>ЭИОС 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 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B762E6" w:rsidRDefault="00492C71">
      <w:pPr>
        <w:pStyle w:val="a4"/>
        <w:numPr>
          <w:ilvl w:val="2"/>
          <w:numId w:val="7"/>
        </w:numPr>
        <w:tabs>
          <w:tab w:val="left" w:pos="1406"/>
        </w:tabs>
        <w:spacing w:before="1" w:line="276" w:lineRule="auto"/>
        <w:ind w:right="116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«АСУ</w:t>
      </w:r>
      <w:r>
        <w:rPr>
          <w:spacing w:val="1"/>
          <w:sz w:val="24"/>
        </w:rPr>
        <w:t xml:space="preserve"> </w:t>
      </w:r>
      <w:r>
        <w:rPr>
          <w:sz w:val="24"/>
        </w:rPr>
        <w:t>РСО»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педагогов.</w:t>
      </w:r>
    </w:p>
    <w:p w:rsidR="00B762E6" w:rsidRDefault="00492C71">
      <w:pPr>
        <w:pStyle w:val="a4"/>
        <w:numPr>
          <w:ilvl w:val="2"/>
          <w:numId w:val="7"/>
        </w:numPr>
        <w:tabs>
          <w:tab w:val="left" w:pos="1406"/>
        </w:tabs>
        <w:spacing w:line="276" w:lineRule="auto"/>
        <w:ind w:right="129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762E6" w:rsidRDefault="00492C71">
      <w:pPr>
        <w:pStyle w:val="a3"/>
        <w:spacing w:before="2" w:line="276" w:lineRule="exact"/>
        <w:ind w:left="916" w:firstLine="0"/>
      </w:pPr>
      <w:r>
        <w:t>Автоматизируются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функции: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3"/>
        </w:tabs>
        <w:spacing w:line="294" w:lineRule="exact"/>
        <w:ind w:hanging="361"/>
        <w:rPr>
          <w:sz w:val="24"/>
        </w:rPr>
      </w:pPr>
      <w:r>
        <w:rPr>
          <w:sz w:val="24"/>
        </w:rPr>
        <w:t>первичная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заявлениями;</w:t>
      </w:r>
    </w:p>
    <w:p w:rsidR="00B762E6" w:rsidRDefault="00B762E6">
      <w:pPr>
        <w:spacing w:line="294" w:lineRule="exact"/>
        <w:jc w:val="both"/>
        <w:rPr>
          <w:sz w:val="24"/>
        </w:rPr>
        <w:sectPr w:rsidR="00B762E6">
          <w:pgSz w:w="11910" w:h="16840"/>
          <w:pgMar w:top="900" w:right="580" w:bottom="280" w:left="880" w:header="720" w:footer="720" w:gutter="0"/>
          <w:cols w:space="720"/>
        </w:sectPr>
      </w:pP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before="89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найдены;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 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территории;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before="6" w:line="237" w:lineRule="auto"/>
        <w:ind w:right="132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  <w:tab w:val="left" w:pos="2687"/>
          <w:tab w:val="left" w:pos="4390"/>
          <w:tab w:val="left" w:pos="5368"/>
          <w:tab w:val="left" w:pos="5924"/>
          <w:tab w:val="left" w:pos="7546"/>
          <w:tab w:val="left" w:pos="8131"/>
          <w:tab w:val="left" w:pos="9185"/>
          <w:tab w:val="left" w:pos="10193"/>
        </w:tabs>
        <w:spacing w:before="2" w:line="237" w:lineRule="auto"/>
        <w:ind w:right="133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</w:r>
      <w:r>
        <w:rPr>
          <w:spacing w:val="-4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B762E6" w:rsidRDefault="00492C71">
      <w:pPr>
        <w:pStyle w:val="a4"/>
        <w:numPr>
          <w:ilvl w:val="0"/>
          <w:numId w:val="6"/>
        </w:numPr>
        <w:tabs>
          <w:tab w:val="left" w:pos="862"/>
          <w:tab w:val="left" w:pos="86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B762E6" w:rsidRDefault="00492C71">
      <w:pPr>
        <w:pStyle w:val="a4"/>
        <w:numPr>
          <w:ilvl w:val="2"/>
          <w:numId w:val="7"/>
        </w:numPr>
        <w:tabs>
          <w:tab w:val="left" w:pos="1277"/>
        </w:tabs>
        <w:spacing w:line="276" w:lineRule="auto"/>
        <w:ind w:right="124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B762E6" w:rsidRDefault="00B762E6">
      <w:pPr>
        <w:pStyle w:val="a3"/>
        <w:spacing w:before="7"/>
        <w:ind w:left="0" w:firstLine="0"/>
        <w:jc w:val="left"/>
        <w:rPr>
          <w:sz w:val="28"/>
        </w:rPr>
      </w:pPr>
    </w:p>
    <w:p w:rsidR="00B762E6" w:rsidRDefault="00492C71">
      <w:pPr>
        <w:pStyle w:val="Heading1"/>
        <w:numPr>
          <w:ilvl w:val="0"/>
          <w:numId w:val="5"/>
        </w:numPr>
        <w:tabs>
          <w:tab w:val="left" w:pos="1137"/>
        </w:tabs>
        <w:jc w:val="both"/>
      </w:pPr>
      <w:bookmarkStart w:id="3" w:name="5._Требования_к_функционированию_ЭИОС_Шк"/>
      <w:bookmarkEnd w:id="3"/>
      <w:r>
        <w:t>Требования к</w:t>
      </w:r>
      <w:r>
        <w:rPr>
          <w:spacing w:val="-5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10"/>
        </w:rPr>
        <w:t xml:space="preserve"> </w:t>
      </w:r>
      <w:r>
        <w:t>Школы</w:t>
      </w: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spacing w:before="31"/>
        <w:ind w:right="11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требования: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before="5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доступа;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before="36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пользователей;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B762E6" w:rsidRDefault="00B762E6">
      <w:pPr>
        <w:pStyle w:val="a3"/>
        <w:spacing w:before="8"/>
        <w:ind w:left="0" w:firstLine="0"/>
        <w:jc w:val="left"/>
        <w:rPr>
          <w:sz w:val="27"/>
        </w:rPr>
      </w:pP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spacing w:before="1"/>
        <w:ind w:left="1137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 учитывают: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40" w:line="276" w:lineRule="auto"/>
        <w:ind w:right="118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42" w:line="276" w:lineRule="auto"/>
        <w:ind w:right="119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41" w:line="276" w:lineRule="auto"/>
        <w:ind w:right="121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пароля.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42" w:line="276" w:lineRule="auto"/>
        <w:ind w:right="119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3"/>
          <w:sz w:val="24"/>
        </w:rPr>
        <w:t xml:space="preserve"> </w:t>
      </w:r>
      <w:r>
        <w:rPr>
          <w:sz w:val="24"/>
        </w:rPr>
        <w:t>ЭИОС Школы.</w:t>
      </w: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spacing w:before="3"/>
        <w:ind w:left="1137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B762E6" w:rsidRDefault="00B762E6">
      <w:pPr>
        <w:jc w:val="both"/>
        <w:rPr>
          <w:sz w:val="24"/>
        </w:rPr>
        <w:sectPr w:rsidR="00B762E6">
          <w:pgSz w:w="11910" w:h="16840"/>
          <w:pgMar w:top="880" w:right="580" w:bottom="280" w:left="880" w:header="720" w:footer="720" w:gutter="0"/>
          <w:cols w:space="720"/>
        </w:sectPr>
      </w:pPr>
    </w:p>
    <w:p w:rsidR="00B762E6" w:rsidRDefault="00492C71">
      <w:pPr>
        <w:pStyle w:val="a3"/>
        <w:spacing w:before="67" w:line="276" w:lineRule="auto"/>
        <w:ind w:right="121"/>
      </w:pPr>
      <w:r>
        <w:lastRenderedPageBreak/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пользователей.</w:t>
      </w:r>
    </w:p>
    <w:p w:rsidR="00B762E6" w:rsidRDefault="00492C71">
      <w:pPr>
        <w:pStyle w:val="a3"/>
        <w:spacing w:before="3" w:line="280" w:lineRule="auto"/>
        <w:ind w:right="126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spacing w:line="269" w:lineRule="exact"/>
        <w:ind w:left="1137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 Школы.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32" w:line="276" w:lineRule="auto"/>
        <w:ind w:right="122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пользователей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ЭИР 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spacing w:before="2"/>
        <w:ind w:left="1137"/>
        <w:rPr>
          <w:sz w:val="24"/>
        </w:rPr>
      </w:pP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36" w:line="280" w:lineRule="auto"/>
        <w:ind w:right="119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36" w:line="276" w:lineRule="auto"/>
        <w:ind w:right="130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75%.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42"/>
        <w:ind w:left="1276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ЭИОС.</w:t>
      </w: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spacing w:before="53" w:line="232" w:lineRule="auto"/>
        <w:ind w:right="117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ind w:left="1137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B762E6" w:rsidRDefault="00492C71">
      <w:pPr>
        <w:pStyle w:val="a4"/>
        <w:numPr>
          <w:ilvl w:val="2"/>
          <w:numId w:val="4"/>
        </w:numPr>
        <w:tabs>
          <w:tab w:val="left" w:pos="1277"/>
        </w:tabs>
        <w:spacing w:before="36" w:line="280" w:lineRule="auto"/>
        <w:ind w:right="281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</w:p>
    <w:p w:rsidR="00B762E6" w:rsidRDefault="00492C71">
      <w:pPr>
        <w:pStyle w:val="a3"/>
        <w:spacing w:before="55" w:line="276" w:lineRule="auto"/>
        <w:ind w:right="120"/>
      </w:pPr>
      <w:r>
        <w:t>обучающиеся: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компьютером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 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 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9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37"/>
        </w:tabs>
        <w:spacing w:before="2" w:line="276" w:lineRule="auto"/>
        <w:ind w:right="127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B762E6" w:rsidRDefault="00492C71">
      <w:pPr>
        <w:pStyle w:val="a4"/>
        <w:numPr>
          <w:ilvl w:val="1"/>
          <w:numId w:val="4"/>
        </w:numPr>
        <w:tabs>
          <w:tab w:val="left" w:pos="1137"/>
        </w:tabs>
        <w:spacing w:before="8" w:line="235" w:lineRule="auto"/>
        <w:ind w:right="11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</w:t>
      </w:r>
      <w:r>
        <w:rPr>
          <w:spacing w:val="1"/>
          <w:sz w:val="24"/>
        </w:rPr>
        <w:t xml:space="preserve"> </w:t>
      </w:r>
      <w:r>
        <w:rPr>
          <w:sz w:val="24"/>
        </w:rPr>
        <w:t>5.6,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B762E6" w:rsidRDefault="00B762E6">
      <w:pPr>
        <w:pStyle w:val="a3"/>
        <w:ind w:left="0" w:firstLine="0"/>
        <w:jc w:val="left"/>
        <w:rPr>
          <w:sz w:val="28"/>
        </w:rPr>
      </w:pPr>
    </w:p>
    <w:p w:rsidR="00B762E6" w:rsidRDefault="00492C71">
      <w:pPr>
        <w:pStyle w:val="Heading1"/>
        <w:numPr>
          <w:ilvl w:val="0"/>
          <w:numId w:val="5"/>
        </w:numPr>
        <w:tabs>
          <w:tab w:val="left" w:pos="1137"/>
        </w:tabs>
        <w:jc w:val="both"/>
      </w:pPr>
      <w:bookmarkStart w:id="4" w:name="6._Порядок_и_формы_доступа_к_элементам_Э"/>
      <w:bookmarkEnd w:id="4"/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</w:p>
    <w:p w:rsidR="00B762E6" w:rsidRDefault="00B762E6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B762E6" w:rsidRDefault="00492C71">
      <w:pPr>
        <w:pStyle w:val="a3"/>
        <w:spacing w:line="273" w:lineRule="auto"/>
        <w:ind w:right="121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-57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-57"/>
        </w:rPr>
        <w:t xml:space="preserve"> </w:t>
      </w:r>
      <w:r>
        <w:t>указанным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Школы.</w:t>
      </w:r>
    </w:p>
    <w:p w:rsidR="00B762E6" w:rsidRDefault="00492C71">
      <w:pPr>
        <w:pStyle w:val="a4"/>
        <w:numPr>
          <w:ilvl w:val="2"/>
          <w:numId w:val="3"/>
        </w:numPr>
        <w:tabs>
          <w:tab w:val="left" w:pos="1304"/>
        </w:tabs>
        <w:spacing w:before="7" w:line="276" w:lineRule="auto"/>
        <w:ind w:right="132"/>
        <w:rPr>
          <w:sz w:val="24"/>
        </w:rPr>
      </w:pPr>
      <w:r>
        <w:rPr>
          <w:sz w:val="24"/>
        </w:rPr>
        <w:t>Учебные планы размещаются в открытом доступе на официальном сайте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3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27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45"/>
          <w:sz w:val="24"/>
        </w:rPr>
        <w:t xml:space="preserve"> </w:t>
      </w:r>
      <w:r>
        <w:rPr>
          <w:sz w:val="24"/>
        </w:rPr>
        <w:t>«Образование».</w:t>
      </w:r>
    </w:p>
    <w:p w:rsidR="00B762E6" w:rsidRDefault="00492C71">
      <w:pPr>
        <w:pStyle w:val="a3"/>
        <w:spacing w:line="274" w:lineRule="exact"/>
        <w:ind w:left="853" w:firstLine="0"/>
      </w:pPr>
      <w:r>
        <w:t>Для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  <w:r>
        <w:rPr>
          <w:spacing w:val="-7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шаги:</w:t>
      </w:r>
    </w:p>
    <w:p w:rsidR="00B762E6" w:rsidRDefault="00492C71">
      <w:pPr>
        <w:pStyle w:val="a4"/>
        <w:numPr>
          <w:ilvl w:val="3"/>
          <w:numId w:val="3"/>
        </w:numPr>
        <w:tabs>
          <w:tab w:val="left" w:pos="993"/>
        </w:tabs>
        <w:spacing w:line="275" w:lineRule="exact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логин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:rsidR="00B762E6" w:rsidRDefault="00492C71">
      <w:pPr>
        <w:pStyle w:val="a3"/>
        <w:spacing w:before="5" w:line="237" w:lineRule="auto"/>
        <w:ind w:right="121" w:firstLine="710"/>
      </w:pP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логина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 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 следует</w:t>
      </w:r>
      <w:r>
        <w:rPr>
          <w:spacing w:val="1"/>
        </w:rPr>
        <w:t xml:space="preserve"> </w:t>
      </w:r>
      <w:r>
        <w:t>обратиться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сотруднику,</w:t>
      </w:r>
      <w:r>
        <w:rPr>
          <w:spacing w:val="19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ответственным</w:t>
      </w:r>
      <w:r>
        <w:rPr>
          <w:spacing w:val="18"/>
        </w:rPr>
        <w:t xml:space="preserve"> </w:t>
      </w:r>
      <w:r>
        <w:t>лицом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заполнению</w:t>
      </w:r>
      <w:r>
        <w:rPr>
          <w:spacing w:val="15"/>
        </w:rPr>
        <w:t xml:space="preserve"> </w:t>
      </w:r>
      <w:r>
        <w:t>данных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B762E6" w:rsidRDefault="00B762E6">
      <w:pPr>
        <w:spacing w:line="237" w:lineRule="auto"/>
        <w:sectPr w:rsidR="00B762E6">
          <w:pgSz w:w="11910" w:h="16840"/>
          <w:pgMar w:top="900" w:right="580" w:bottom="280" w:left="880" w:header="720" w:footer="720" w:gutter="0"/>
          <w:cols w:space="720"/>
        </w:sectPr>
      </w:pPr>
    </w:p>
    <w:p w:rsidR="00B762E6" w:rsidRDefault="00492C71">
      <w:pPr>
        <w:pStyle w:val="a3"/>
        <w:spacing w:before="69" w:line="237" w:lineRule="auto"/>
        <w:ind w:right="137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об администраторе</w:t>
      </w:r>
      <w:r>
        <w:rPr>
          <w:spacing w:val="-5"/>
        </w:rPr>
        <w:t xml:space="preserve"> </w:t>
      </w:r>
      <w:r>
        <w:t>нет, то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обратиться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классному</w:t>
      </w:r>
      <w:r>
        <w:rPr>
          <w:spacing w:val="-8"/>
        </w:rPr>
        <w:t xml:space="preserve"> </w:t>
      </w:r>
      <w:r>
        <w:t>руководителю.</w:t>
      </w:r>
    </w:p>
    <w:p w:rsidR="00B762E6" w:rsidRDefault="00492C71">
      <w:pPr>
        <w:pStyle w:val="a3"/>
        <w:spacing w:before="4"/>
        <w:ind w:right="121" w:firstLine="710"/>
      </w:pPr>
      <w:r>
        <w:t>За получением логина и пароля для регистрации сотрудникам необходимо обращаться к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администраторах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директора.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03"/>
          <w:tab w:val="left" w:pos="1104"/>
        </w:tabs>
        <w:spacing w:line="274" w:lineRule="exact"/>
        <w:ind w:left="1103"/>
        <w:jc w:val="left"/>
        <w:rPr>
          <w:sz w:val="24"/>
        </w:rPr>
      </w:pPr>
      <w:r>
        <w:rPr>
          <w:sz w:val="24"/>
        </w:rPr>
        <w:t>логин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" w:line="237" w:lineRule="auto"/>
        <w:ind w:right="119" w:firstLine="566"/>
        <w:jc w:val="left"/>
        <w:rPr>
          <w:sz w:val="24"/>
        </w:rPr>
      </w:pPr>
      <w:r>
        <w:rPr>
          <w:sz w:val="24"/>
        </w:rPr>
        <w:t>пароль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2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20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п.</w:t>
      </w:r>
      <w:r>
        <w:rPr>
          <w:spacing w:val="18"/>
          <w:sz w:val="24"/>
        </w:rPr>
        <w:t xml:space="preserve"> </w:t>
      </w:r>
      <w:r>
        <w:rPr>
          <w:sz w:val="24"/>
        </w:rPr>
        <w:t>3.1.2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B762E6" w:rsidRDefault="00492C71">
      <w:pPr>
        <w:pStyle w:val="a3"/>
        <w:spacing w:before="4" w:line="275" w:lineRule="exact"/>
        <w:ind w:left="709" w:firstLine="0"/>
        <w:jc w:val="left"/>
      </w:pPr>
      <w:r>
        <w:t>Единая</w:t>
      </w:r>
      <w:r>
        <w:rPr>
          <w:spacing w:val="-7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учетная</w:t>
      </w:r>
      <w:r>
        <w:rPr>
          <w:spacing w:val="-7"/>
        </w:rPr>
        <w:t xml:space="preserve"> </w:t>
      </w:r>
      <w:r>
        <w:t>запись: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line="242" w:lineRule="auto"/>
        <w:ind w:right="118" w:firstLine="566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 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line="242" w:lineRule="auto"/>
        <w:ind w:right="121" w:firstLine="566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бесперебойный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37"/>
        </w:tabs>
        <w:ind w:right="117" w:firstLine="566"/>
        <w:rPr>
          <w:sz w:val="24"/>
        </w:rPr>
      </w:pPr>
      <w:r>
        <w:rPr>
          <w:sz w:val="24"/>
        </w:rPr>
        <w:t>обеспечивает восстановление пароля через адрес корпоративной электронной почты -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 администратором.</w:t>
      </w:r>
    </w:p>
    <w:p w:rsidR="00B762E6" w:rsidRDefault="00B762E6">
      <w:pPr>
        <w:pStyle w:val="a3"/>
        <w:spacing w:before="4"/>
        <w:ind w:left="0" w:firstLine="0"/>
        <w:jc w:val="left"/>
        <w:rPr>
          <w:sz w:val="27"/>
        </w:rPr>
      </w:pPr>
    </w:p>
    <w:p w:rsidR="00B762E6" w:rsidRDefault="00492C71">
      <w:pPr>
        <w:pStyle w:val="Heading1"/>
        <w:numPr>
          <w:ilvl w:val="0"/>
          <w:numId w:val="5"/>
        </w:numPr>
        <w:tabs>
          <w:tab w:val="left" w:pos="1136"/>
          <w:tab w:val="left" w:pos="1137"/>
        </w:tabs>
        <w:spacing w:before="1" w:line="280" w:lineRule="auto"/>
        <w:ind w:left="142" w:right="118" w:firstLine="566"/>
      </w:pPr>
      <w:bookmarkStart w:id="5" w:name="7._Ответственность_за_использование_и_со"/>
      <w:bookmarkEnd w:id="5"/>
      <w:r>
        <w:t>Ответственность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сохранность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10"/>
        </w:rPr>
        <w:t xml:space="preserve"> </w:t>
      </w:r>
      <w:r>
        <w:t>ресурсов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ЭИОС</w:t>
      </w:r>
    </w:p>
    <w:p w:rsidR="00B762E6" w:rsidRDefault="00492C71">
      <w:pPr>
        <w:pStyle w:val="a4"/>
        <w:numPr>
          <w:ilvl w:val="1"/>
          <w:numId w:val="2"/>
        </w:numPr>
        <w:tabs>
          <w:tab w:val="left" w:pos="1137"/>
        </w:tabs>
        <w:spacing w:line="276" w:lineRule="auto"/>
        <w:ind w:right="11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 извлечены.</w:t>
      </w:r>
    </w:p>
    <w:p w:rsidR="00B762E6" w:rsidRDefault="00492C71">
      <w:pPr>
        <w:pStyle w:val="a4"/>
        <w:numPr>
          <w:ilvl w:val="1"/>
          <w:numId w:val="2"/>
        </w:numPr>
        <w:tabs>
          <w:tab w:val="left" w:pos="1137"/>
        </w:tabs>
        <w:spacing w:line="276" w:lineRule="auto"/>
        <w:ind w:right="128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обязуются: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37"/>
        </w:tabs>
        <w:spacing w:line="276" w:lineRule="auto"/>
        <w:ind w:right="119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B762E6" w:rsidRDefault="00492C71">
      <w:pPr>
        <w:pStyle w:val="a4"/>
        <w:numPr>
          <w:ilvl w:val="1"/>
          <w:numId w:val="2"/>
        </w:numPr>
        <w:tabs>
          <w:tab w:val="left" w:pos="1137"/>
        </w:tabs>
        <w:ind w:left="1137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277"/>
        </w:tabs>
        <w:spacing w:before="48" w:line="278" w:lineRule="auto"/>
        <w:ind w:right="11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пользователя;</w:t>
      </w:r>
    </w:p>
    <w:p w:rsidR="00B762E6" w:rsidRDefault="00492C71">
      <w:pPr>
        <w:pStyle w:val="a4"/>
        <w:numPr>
          <w:ilvl w:val="1"/>
          <w:numId w:val="6"/>
        </w:numPr>
        <w:tabs>
          <w:tab w:val="left" w:pos="1137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B762E6" w:rsidRDefault="00B762E6">
      <w:pPr>
        <w:pStyle w:val="a3"/>
        <w:spacing w:before="9"/>
        <w:ind w:left="0" w:firstLine="0"/>
        <w:jc w:val="left"/>
        <w:rPr>
          <w:sz w:val="27"/>
        </w:rPr>
      </w:pPr>
    </w:p>
    <w:p w:rsidR="00B762E6" w:rsidRDefault="00492C71">
      <w:pPr>
        <w:pStyle w:val="Heading1"/>
        <w:numPr>
          <w:ilvl w:val="0"/>
          <w:numId w:val="5"/>
        </w:numPr>
        <w:tabs>
          <w:tab w:val="left" w:pos="1136"/>
          <w:tab w:val="left" w:pos="1137"/>
        </w:tabs>
      </w:pPr>
      <w:bookmarkStart w:id="6" w:name="8._Заключительные_положения"/>
      <w:bookmarkEnd w:id="6"/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B762E6" w:rsidRDefault="00492C71">
      <w:pPr>
        <w:pStyle w:val="a4"/>
        <w:numPr>
          <w:ilvl w:val="1"/>
          <w:numId w:val="1"/>
        </w:numPr>
        <w:tabs>
          <w:tab w:val="left" w:pos="1137"/>
        </w:tabs>
        <w:spacing w:before="32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вступает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утверждения.</w:t>
      </w:r>
    </w:p>
    <w:p w:rsidR="00B762E6" w:rsidRDefault="00492C71">
      <w:pPr>
        <w:pStyle w:val="a4"/>
        <w:numPr>
          <w:ilvl w:val="1"/>
          <w:numId w:val="1"/>
        </w:numPr>
        <w:tabs>
          <w:tab w:val="left" w:pos="1137"/>
        </w:tabs>
        <w:spacing w:before="40" w:line="280" w:lineRule="auto"/>
        <w:ind w:right="120"/>
        <w:rPr>
          <w:sz w:val="24"/>
        </w:rPr>
      </w:pP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 директора.</w:t>
      </w:r>
    </w:p>
    <w:sectPr w:rsidR="00B762E6" w:rsidSect="00B762E6">
      <w:pgSz w:w="11910" w:h="16840"/>
      <w:pgMar w:top="90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A75"/>
    <w:multiLevelType w:val="hybridMultilevel"/>
    <w:tmpl w:val="A9883FDC"/>
    <w:lvl w:ilvl="0" w:tplc="5EE03E7A">
      <w:start w:val="1"/>
      <w:numFmt w:val="decimal"/>
      <w:lvlText w:val="%1."/>
      <w:lvlJc w:val="left"/>
      <w:pPr>
        <w:ind w:left="1137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475869AE">
      <w:numFmt w:val="none"/>
      <w:lvlText w:val=""/>
      <w:lvlJc w:val="left"/>
      <w:pPr>
        <w:tabs>
          <w:tab w:val="num" w:pos="360"/>
        </w:tabs>
      </w:pPr>
    </w:lvl>
    <w:lvl w:ilvl="2" w:tplc="AEA207A2">
      <w:numFmt w:val="bullet"/>
      <w:lvlText w:val="•"/>
      <w:lvlJc w:val="left"/>
      <w:pPr>
        <w:ind w:left="2174" w:hanging="428"/>
      </w:pPr>
      <w:rPr>
        <w:rFonts w:hint="default"/>
        <w:lang w:val="ru-RU" w:eastAsia="en-US" w:bidi="ar-SA"/>
      </w:rPr>
    </w:lvl>
    <w:lvl w:ilvl="3" w:tplc="3EB047A2">
      <w:numFmt w:val="bullet"/>
      <w:lvlText w:val="•"/>
      <w:lvlJc w:val="left"/>
      <w:pPr>
        <w:ind w:left="3208" w:hanging="428"/>
      </w:pPr>
      <w:rPr>
        <w:rFonts w:hint="default"/>
        <w:lang w:val="ru-RU" w:eastAsia="en-US" w:bidi="ar-SA"/>
      </w:rPr>
    </w:lvl>
    <w:lvl w:ilvl="4" w:tplc="A2C63052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36F47D98">
      <w:numFmt w:val="bullet"/>
      <w:lvlText w:val="•"/>
      <w:lvlJc w:val="left"/>
      <w:pPr>
        <w:ind w:left="5277" w:hanging="428"/>
      </w:pPr>
      <w:rPr>
        <w:rFonts w:hint="default"/>
        <w:lang w:val="ru-RU" w:eastAsia="en-US" w:bidi="ar-SA"/>
      </w:rPr>
    </w:lvl>
    <w:lvl w:ilvl="6" w:tplc="A1CCAF5C">
      <w:numFmt w:val="bullet"/>
      <w:lvlText w:val="•"/>
      <w:lvlJc w:val="left"/>
      <w:pPr>
        <w:ind w:left="6311" w:hanging="428"/>
      </w:pPr>
      <w:rPr>
        <w:rFonts w:hint="default"/>
        <w:lang w:val="ru-RU" w:eastAsia="en-US" w:bidi="ar-SA"/>
      </w:rPr>
    </w:lvl>
    <w:lvl w:ilvl="7" w:tplc="F9E6910C">
      <w:numFmt w:val="bullet"/>
      <w:lvlText w:val="•"/>
      <w:lvlJc w:val="left"/>
      <w:pPr>
        <w:ind w:left="7345" w:hanging="428"/>
      </w:pPr>
      <w:rPr>
        <w:rFonts w:hint="default"/>
        <w:lang w:val="ru-RU" w:eastAsia="en-US" w:bidi="ar-SA"/>
      </w:rPr>
    </w:lvl>
    <w:lvl w:ilvl="8" w:tplc="E0220ADA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">
    <w:nsid w:val="19C83606"/>
    <w:multiLevelType w:val="hybridMultilevel"/>
    <w:tmpl w:val="A8D0A736"/>
    <w:lvl w:ilvl="0" w:tplc="62829F1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EEE664">
      <w:numFmt w:val="bullet"/>
      <w:lvlText w:val="-"/>
      <w:lvlJc w:val="left"/>
      <w:pPr>
        <w:ind w:left="142" w:hanging="39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100521A">
      <w:numFmt w:val="bullet"/>
      <w:lvlText w:val="•"/>
      <w:lvlJc w:val="left"/>
      <w:pPr>
        <w:ind w:left="1925" w:hanging="395"/>
      </w:pPr>
      <w:rPr>
        <w:rFonts w:hint="default"/>
        <w:lang w:val="ru-RU" w:eastAsia="en-US" w:bidi="ar-SA"/>
      </w:rPr>
    </w:lvl>
    <w:lvl w:ilvl="3" w:tplc="4318720E">
      <w:numFmt w:val="bullet"/>
      <w:lvlText w:val="•"/>
      <w:lvlJc w:val="left"/>
      <w:pPr>
        <w:ind w:left="2990" w:hanging="395"/>
      </w:pPr>
      <w:rPr>
        <w:rFonts w:hint="default"/>
        <w:lang w:val="ru-RU" w:eastAsia="en-US" w:bidi="ar-SA"/>
      </w:rPr>
    </w:lvl>
    <w:lvl w:ilvl="4" w:tplc="15A00C62">
      <w:numFmt w:val="bullet"/>
      <w:lvlText w:val="•"/>
      <w:lvlJc w:val="left"/>
      <w:pPr>
        <w:ind w:left="4056" w:hanging="395"/>
      </w:pPr>
      <w:rPr>
        <w:rFonts w:hint="default"/>
        <w:lang w:val="ru-RU" w:eastAsia="en-US" w:bidi="ar-SA"/>
      </w:rPr>
    </w:lvl>
    <w:lvl w:ilvl="5" w:tplc="62BAF370">
      <w:numFmt w:val="bullet"/>
      <w:lvlText w:val="•"/>
      <w:lvlJc w:val="left"/>
      <w:pPr>
        <w:ind w:left="5121" w:hanging="395"/>
      </w:pPr>
      <w:rPr>
        <w:rFonts w:hint="default"/>
        <w:lang w:val="ru-RU" w:eastAsia="en-US" w:bidi="ar-SA"/>
      </w:rPr>
    </w:lvl>
    <w:lvl w:ilvl="6" w:tplc="A0660234">
      <w:numFmt w:val="bullet"/>
      <w:lvlText w:val="•"/>
      <w:lvlJc w:val="left"/>
      <w:pPr>
        <w:ind w:left="6187" w:hanging="395"/>
      </w:pPr>
      <w:rPr>
        <w:rFonts w:hint="default"/>
        <w:lang w:val="ru-RU" w:eastAsia="en-US" w:bidi="ar-SA"/>
      </w:rPr>
    </w:lvl>
    <w:lvl w:ilvl="7" w:tplc="0150ABF4">
      <w:numFmt w:val="bullet"/>
      <w:lvlText w:val="•"/>
      <w:lvlJc w:val="left"/>
      <w:pPr>
        <w:ind w:left="7252" w:hanging="395"/>
      </w:pPr>
      <w:rPr>
        <w:rFonts w:hint="default"/>
        <w:lang w:val="ru-RU" w:eastAsia="en-US" w:bidi="ar-SA"/>
      </w:rPr>
    </w:lvl>
    <w:lvl w:ilvl="8" w:tplc="535A2C64">
      <w:numFmt w:val="bullet"/>
      <w:lvlText w:val="•"/>
      <w:lvlJc w:val="left"/>
      <w:pPr>
        <w:ind w:left="8317" w:hanging="395"/>
      </w:pPr>
      <w:rPr>
        <w:rFonts w:hint="default"/>
        <w:lang w:val="ru-RU" w:eastAsia="en-US" w:bidi="ar-SA"/>
      </w:rPr>
    </w:lvl>
  </w:abstractNum>
  <w:abstractNum w:abstractNumId="2">
    <w:nsid w:val="1D766A96"/>
    <w:multiLevelType w:val="hybridMultilevel"/>
    <w:tmpl w:val="89B2077E"/>
    <w:lvl w:ilvl="0" w:tplc="E58E0466">
      <w:start w:val="7"/>
      <w:numFmt w:val="decimal"/>
      <w:lvlText w:val="%1"/>
      <w:lvlJc w:val="left"/>
      <w:pPr>
        <w:ind w:left="142" w:hanging="428"/>
        <w:jc w:val="left"/>
      </w:pPr>
      <w:rPr>
        <w:rFonts w:hint="default"/>
        <w:lang w:val="ru-RU" w:eastAsia="en-US" w:bidi="ar-SA"/>
      </w:rPr>
    </w:lvl>
    <w:lvl w:ilvl="1" w:tplc="F81E184E">
      <w:numFmt w:val="none"/>
      <w:lvlText w:val=""/>
      <w:lvlJc w:val="left"/>
      <w:pPr>
        <w:tabs>
          <w:tab w:val="num" w:pos="360"/>
        </w:tabs>
      </w:pPr>
    </w:lvl>
    <w:lvl w:ilvl="2" w:tplc="BE068210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 w:tplc="2354AD54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 w:tplc="08586EE6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5" w:tplc="DB0040A6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6" w:tplc="9A203306">
      <w:numFmt w:val="bullet"/>
      <w:lvlText w:val="•"/>
      <w:lvlJc w:val="left"/>
      <w:pPr>
        <w:ind w:left="6325" w:hanging="428"/>
      </w:pPr>
      <w:rPr>
        <w:rFonts w:hint="default"/>
        <w:lang w:val="ru-RU" w:eastAsia="en-US" w:bidi="ar-SA"/>
      </w:rPr>
    </w:lvl>
    <w:lvl w:ilvl="7" w:tplc="DDB297E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2E9EACEE">
      <w:numFmt w:val="bullet"/>
      <w:lvlText w:val="•"/>
      <w:lvlJc w:val="left"/>
      <w:pPr>
        <w:ind w:left="8387" w:hanging="428"/>
      </w:pPr>
      <w:rPr>
        <w:rFonts w:hint="default"/>
        <w:lang w:val="ru-RU" w:eastAsia="en-US" w:bidi="ar-SA"/>
      </w:rPr>
    </w:lvl>
  </w:abstractNum>
  <w:abstractNum w:abstractNumId="3">
    <w:nsid w:val="42E05854"/>
    <w:multiLevelType w:val="hybridMultilevel"/>
    <w:tmpl w:val="9E524294"/>
    <w:lvl w:ilvl="0" w:tplc="89FE47BC">
      <w:start w:val="4"/>
      <w:numFmt w:val="decimal"/>
      <w:lvlText w:val="%1"/>
      <w:lvlJc w:val="left"/>
      <w:pPr>
        <w:ind w:left="142" w:hanging="553"/>
        <w:jc w:val="left"/>
      </w:pPr>
      <w:rPr>
        <w:rFonts w:hint="default"/>
        <w:lang w:val="ru-RU" w:eastAsia="en-US" w:bidi="ar-SA"/>
      </w:rPr>
    </w:lvl>
    <w:lvl w:ilvl="1" w:tplc="46FA710A">
      <w:numFmt w:val="none"/>
      <w:lvlText w:val=""/>
      <w:lvlJc w:val="left"/>
      <w:pPr>
        <w:tabs>
          <w:tab w:val="num" w:pos="360"/>
        </w:tabs>
      </w:pPr>
    </w:lvl>
    <w:lvl w:ilvl="2" w:tplc="10C0D27A">
      <w:numFmt w:val="none"/>
      <w:lvlText w:val=""/>
      <w:lvlJc w:val="left"/>
      <w:pPr>
        <w:tabs>
          <w:tab w:val="num" w:pos="360"/>
        </w:tabs>
      </w:pPr>
    </w:lvl>
    <w:lvl w:ilvl="3" w:tplc="48E27236">
      <w:numFmt w:val="bullet"/>
      <w:lvlText w:val="•"/>
      <w:lvlJc w:val="left"/>
      <w:pPr>
        <w:ind w:left="3232" w:hanging="553"/>
      </w:pPr>
      <w:rPr>
        <w:rFonts w:hint="default"/>
        <w:lang w:val="ru-RU" w:eastAsia="en-US" w:bidi="ar-SA"/>
      </w:rPr>
    </w:lvl>
    <w:lvl w:ilvl="4" w:tplc="E6469898">
      <w:numFmt w:val="bullet"/>
      <w:lvlText w:val="•"/>
      <w:lvlJc w:val="left"/>
      <w:pPr>
        <w:ind w:left="4263" w:hanging="553"/>
      </w:pPr>
      <w:rPr>
        <w:rFonts w:hint="default"/>
        <w:lang w:val="ru-RU" w:eastAsia="en-US" w:bidi="ar-SA"/>
      </w:rPr>
    </w:lvl>
    <w:lvl w:ilvl="5" w:tplc="7E1090BA">
      <w:numFmt w:val="bullet"/>
      <w:lvlText w:val="•"/>
      <w:lvlJc w:val="left"/>
      <w:pPr>
        <w:ind w:left="5294" w:hanging="553"/>
      </w:pPr>
      <w:rPr>
        <w:rFonts w:hint="default"/>
        <w:lang w:val="ru-RU" w:eastAsia="en-US" w:bidi="ar-SA"/>
      </w:rPr>
    </w:lvl>
    <w:lvl w:ilvl="6" w:tplc="A4605FDE">
      <w:numFmt w:val="bullet"/>
      <w:lvlText w:val="•"/>
      <w:lvlJc w:val="left"/>
      <w:pPr>
        <w:ind w:left="6325" w:hanging="553"/>
      </w:pPr>
      <w:rPr>
        <w:rFonts w:hint="default"/>
        <w:lang w:val="ru-RU" w:eastAsia="en-US" w:bidi="ar-SA"/>
      </w:rPr>
    </w:lvl>
    <w:lvl w:ilvl="7" w:tplc="1AE048C0">
      <w:numFmt w:val="bullet"/>
      <w:lvlText w:val="•"/>
      <w:lvlJc w:val="left"/>
      <w:pPr>
        <w:ind w:left="7356" w:hanging="553"/>
      </w:pPr>
      <w:rPr>
        <w:rFonts w:hint="default"/>
        <w:lang w:val="ru-RU" w:eastAsia="en-US" w:bidi="ar-SA"/>
      </w:rPr>
    </w:lvl>
    <w:lvl w:ilvl="8" w:tplc="84681F64">
      <w:numFmt w:val="bullet"/>
      <w:lvlText w:val="•"/>
      <w:lvlJc w:val="left"/>
      <w:pPr>
        <w:ind w:left="8387" w:hanging="553"/>
      </w:pPr>
      <w:rPr>
        <w:rFonts w:hint="default"/>
        <w:lang w:val="ru-RU" w:eastAsia="en-US" w:bidi="ar-SA"/>
      </w:rPr>
    </w:lvl>
  </w:abstractNum>
  <w:abstractNum w:abstractNumId="4">
    <w:nsid w:val="45BA2804"/>
    <w:multiLevelType w:val="hybridMultilevel"/>
    <w:tmpl w:val="B178F81C"/>
    <w:lvl w:ilvl="0" w:tplc="DF4605BE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600526">
      <w:numFmt w:val="bullet"/>
      <w:lvlText w:val="-"/>
      <w:lvlJc w:val="left"/>
      <w:pPr>
        <w:ind w:left="142" w:hanging="39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05C6B6A2">
      <w:numFmt w:val="bullet"/>
      <w:lvlText w:val="•"/>
      <w:lvlJc w:val="left"/>
      <w:pPr>
        <w:ind w:left="1392" w:hanging="395"/>
      </w:pPr>
      <w:rPr>
        <w:rFonts w:hint="default"/>
        <w:lang w:val="ru-RU" w:eastAsia="en-US" w:bidi="ar-SA"/>
      </w:rPr>
    </w:lvl>
    <w:lvl w:ilvl="3" w:tplc="01AA4332">
      <w:numFmt w:val="bullet"/>
      <w:lvlText w:val="•"/>
      <w:lvlJc w:val="left"/>
      <w:pPr>
        <w:ind w:left="2524" w:hanging="395"/>
      </w:pPr>
      <w:rPr>
        <w:rFonts w:hint="default"/>
        <w:lang w:val="ru-RU" w:eastAsia="en-US" w:bidi="ar-SA"/>
      </w:rPr>
    </w:lvl>
    <w:lvl w:ilvl="4" w:tplc="48AA02C2">
      <w:numFmt w:val="bullet"/>
      <w:lvlText w:val="•"/>
      <w:lvlJc w:val="left"/>
      <w:pPr>
        <w:ind w:left="3656" w:hanging="395"/>
      </w:pPr>
      <w:rPr>
        <w:rFonts w:hint="default"/>
        <w:lang w:val="ru-RU" w:eastAsia="en-US" w:bidi="ar-SA"/>
      </w:rPr>
    </w:lvl>
    <w:lvl w:ilvl="5" w:tplc="4372C142">
      <w:numFmt w:val="bullet"/>
      <w:lvlText w:val="•"/>
      <w:lvlJc w:val="left"/>
      <w:pPr>
        <w:ind w:left="4788" w:hanging="395"/>
      </w:pPr>
      <w:rPr>
        <w:rFonts w:hint="default"/>
        <w:lang w:val="ru-RU" w:eastAsia="en-US" w:bidi="ar-SA"/>
      </w:rPr>
    </w:lvl>
    <w:lvl w:ilvl="6" w:tplc="AD924774">
      <w:numFmt w:val="bullet"/>
      <w:lvlText w:val="•"/>
      <w:lvlJc w:val="left"/>
      <w:pPr>
        <w:ind w:left="5920" w:hanging="395"/>
      </w:pPr>
      <w:rPr>
        <w:rFonts w:hint="default"/>
        <w:lang w:val="ru-RU" w:eastAsia="en-US" w:bidi="ar-SA"/>
      </w:rPr>
    </w:lvl>
    <w:lvl w:ilvl="7" w:tplc="917A7FBC">
      <w:numFmt w:val="bullet"/>
      <w:lvlText w:val="•"/>
      <w:lvlJc w:val="left"/>
      <w:pPr>
        <w:ind w:left="7052" w:hanging="395"/>
      </w:pPr>
      <w:rPr>
        <w:rFonts w:hint="default"/>
        <w:lang w:val="ru-RU" w:eastAsia="en-US" w:bidi="ar-SA"/>
      </w:rPr>
    </w:lvl>
    <w:lvl w:ilvl="8" w:tplc="DDAE139C">
      <w:numFmt w:val="bullet"/>
      <w:lvlText w:val="•"/>
      <w:lvlJc w:val="left"/>
      <w:pPr>
        <w:ind w:left="8184" w:hanging="395"/>
      </w:pPr>
      <w:rPr>
        <w:rFonts w:hint="default"/>
        <w:lang w:val="ru-RU" w:eastAsia="en-US" w:bidi="ar-SA"/>
      </w:rPr>
    </w:lvl>
  </w:abstractNum>
  <w:abstractNum w:abstractNumId="5">
    <w:nsid w:val="46420BA1"/>
    <w:multiLevelType w:val="hybridMultilevel"/>
    <w:tmpl w:val="80083264"/>
    <w:lvl w:ilvl="0" w:tplc="98C2AF1E">
      <w:start w:val="8"/>
      <w:numFmt w:val="decimal"/>
      <w:lvlText w:val="%1"/>
      <w:lvlJc w:val="left"/>
      <w:pPr>
        <w:ind w:left="1137" w:hanging="428"/>
        <w:jc w:val="left"/>
      </w:pPr>
      <w:rPr>
        <w:rFonts w:hint="default"/>
        <w:lang w:val="ru-RU" w:eastAsia="en-US" w:bidi="ar-SA"/>
      </w:rPr>
    </w:lvl>
    <w:lvl w:ilvl="1" w:tplc="A28680A2">
      <w:numFmt w:val="none"/>
      <w:lvlText w:val=""/>
      <w:lvlJc w:val="left"/>
      <w:pPr>
        <w:tabs>
          <w:tab w:val="num" w:pos="360"/>
        </w:tabs>
      </w:pPr>
    </w:lvl>
    <w:lvl w:ilvl="2" w:tplc="44FA8E3C">
      <w:numFmt w:val="bullet"/>
      <w:lvlText w:val="•"/>
      <w:lvlJc w:val="left"/>
      <w:pPr>
        <w:ind w:left="3001" w:hanging="428"/>
      </w:pPr>
      <w:rPr>
        <w:rFonts w:hint="default"/>
        <w:lang w:val="ru-RU" w:eastAsia="en-US" w:bidi="ar-SA"/>
      </w:rPr>
    </w:lvl>
    <w:lvl w:ilvl="3" w:tplc="0E620916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4" w:tplc="D9424B14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5" w:tplc="8F88DB82">
      <w:numFmt w:val="bullet"/>
      <w:lvlText w:val="•"/>
      <w:lvlJc w:val="left"/>
      <w:pPr>
        <w:ind w:left="5794" w:hanging="428"/>
      </w:pPr>
      <w:rPr>
        <w:rFonts w:hint="default"/>
        <w:lang w:val="ru-RU" w:eastAsia="en-US" w:bidi="ar-SA"/>
      </w:rPr>
    </w:lvl>
    <w:lvl w:ilvl="6" w:tplc="8D6CE228">
      <w:numFmt w:val="bullet"/>
      <w:lvlText w:val="•"/>
      <w:lvlJc w:val="left"/>
      <w:pPr>
        <w:ind w:left="6725" w:hanging="428"/>
      </w:pPr>
      <w:rPr>
        <w:rFonts w:hint="default"/>
        <w:lang w:val="ru-RU" w:eastAsia="en-US" w:bidi="ar-SA"/>
      </w:rPr>
    </w:lvl>
    <w:lvl w:ilvl="7" w:tplc="ABE4C4F0">
      <w:numFmt w:val="bullet"/>
      <w:lvlText w:val="•"/>
      <w:lvlJc w:val="left"/>
      <w:pPr>
        <w:ind w:left="7656" w:hanging="428"/>
      </w:pPr>
      <w:rPr>
        <w:rFonts w:hint="default"/>
        <w:lang w:val="ru-RU" w:eastAsia="en-US" w:bidi="ar-SA"/>
      </w:rPr>
    </w:lvl>
    <w:lvl w:ilvl="8" w:tplc="BF98C21C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6">
    <w:nsid w:val="5537659B"/>
    <w:multiLevelType w:val="hybridMultilevel"/>
    <w:tmpl w:val="621C55D4"/>
    <w:lvl w:ilvl="0" w:tplc="0A7CA0EA">
      <w:numFmt w:val="bullet"/>
      <w:lvlText w:val="-"/>
      <w:lvlJc w:val="left"/>
      <w:pPr>
        <w:ind w:left="142" w:hanging="42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3BEAA70">
      <w:numFmt w:val="bullet"/>
      <w:lvlText w:val="•"/>
      <w:lvlJc w:val="left"/>
      <w:pPr>
        <w:ind w:left="1170" w:hanging="428"/>
      </w:pPr>
      <w:rPr>
        <w:rFonts w:hint="default"/>
        <w:lang w:val="ru-RU" w:eastAsia="en-US" w:bidi="ar-SA"/>
      </w:rPr>
    </w:lvl>
    <w:lvl w:ilvl="2" w:tplc="20C8FF9E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 w:tplc="F670D724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 w:tplc="404068FC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5" w:tplc="112C04AA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6" w:tplc="531E13F6">
      <w:numFmt w:val="bullet"/>
      <w:lvlText w:val="•"/>
      <w:lvlJc w:val="left"/>
      <w:pPr>
        <w:ind w:left="6325" w:hanging="428"/>
      </w:pPr>
      <w:rPr>
        <w:rFonts w:hint="default"/>
        <w:lang w:val="ru-RU" w:eastAsia="en-US" w:bidi="ar-SA"/>
      </w:rPr>
    </w:lvl>
    <w:lvl w:ilvl="7" w:tplc="2EE427BA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91B664AA">
      <w:numFmt w:val="bullet"/>
      <w:lvlText w:val="•"/>
      <w:lvlJc w:val="left"/>
      <w:pPr>
        <w:ind w:left="8387" w:hanging="428"/>
      </w:pPr>
      <w:rPr>
        <w:rFonts w:hint="default"/>
        <w:lang w:val="ru-RU" w:eastAsia="en-US" w:bidi="ar-SA"/>
      </w:rPr>
    </w:lvl>
  </w:abstractNum>
  <w:abstractNum w:abstractNumId="7">
    <w:nsid w:val="5CB96708"/>
    <w:multiLevelType w:val="hybridMultilevel"/>
    <w:tmpl w:val="32B6E148"/>
    <w:lvl w:ilvl="0" w:tplc="21DC6A52">
      <w:start w:val="5"/>
      <w:numFmt w:val="decimal"/>
      <w:lvlText w:val="%1"/>
      <w:lvlJc w:val="left"/>
      <w:pPr>
        <w:ind w:left="142" w:hanging="428"/>
        <w:jc w:val="left"/>
      </w:pPr>
      <w:rPr>
        <w:rFonts w:hint="default"/>
        <w:lang w:val="ru-RU" w:eastAsia="en-US" w:bidi="ar-SA"/>
      </w:rPr>
    </w:lvl>
    <w:lvl w:ilvl="1" w:tplc="5BDC8F7A">
      <w:numFmt w:val="none"/>
      <w:lvlText w:val=""/>
      <w:lvlJc w:val="left"/>
      <w:pPr>
        <w:tabs>
          <w:tab w:val="num" w:pos="360"/>
        </w:tabs>
      </w:pPr>
    </w:lvl>
    <w:lvl w:ilvl="2" w:tplc="D6C02776">
      <w:numFmt w:val="none"/>
      <w:lvlText w:val=""/>
      <w:lvlJc w:val="left"/>
      <w:pPr>
        <w:tabs>
          <w:tab w:val="num" w:pos="360"/>
        </w:tabs>
      </w:pPr>
    </w:lvl>
    <w:lvl w:ilvl="3" w:tplc="522A6ACA">
      <w:numFmt w:val="bullet"/>
      <w:lvlText w:val="•"/>
      <w:lvlJc w:val="left"/>
      <w:pPr>
        <w:ind w:left="3232" w:hanging="567"/>
      </w:pPr>
      <w:rPr>
        <w:rFonts w:hint="default"/>
        <w:lang w:val="ru-RU" w:eastAsia="en-US" w:bidi="ar-SA"/>
      </w:rPr>
    </w:lvl>
    <w:lvl w:ilvl="4" w:tplc="4DD6A0D2">
      <w:numFmt w:val="bullet"/>
      <w:lvlText w:val="•"/>
      <w:lvlJc w:val="left"/>
      <w:pPr>
        <w:ind w:left="4263" w:hanging="567"/>
      </w:pPr>
      <w:rPr>
        <w:rFonts w:hint="default"/>
        <w:lang w:val="ru-RU" w:eastAsia="en-US" w:bidi="ar-SA"/>
      </w:rPr>
    </w:lvl>
    <w:lvl w:ilvl="5" w:tplc="0EFC1DA2">
      <w:numFmt w:val="bullet"/>
      <w:lvlText w:val="•"/>
      <w:lvlJc w:val="left"/>
      <w:pPr>
        <w:ind w:left="5294" w:hanging="567"/>
      </w:pPr>
      <w:rPr>
        <w:rFonts w:hint="default"/>
        <w:lang w:val="ru-RU" w:eastAsia="en-US" w:bidi="ar-SA"/>
      </w:rPr>
    </w:lvl>
    <w:lvl w:ilvl="6" w:tplc="40F2D718">
      <w:numFmt w:val="bullet"/>
      <w:lvlText w:val="•"/>
      <w:lvlJc w:val="left"/>
      <w:pPr>
        <w:ind w:left="6325" w:hanging="567"/>
      </w:pPr>
      <w:rPr>
        <w:rFonts w:hint="default"/>
        <w:lang w:val="ru-RU" w:eastAsia="en-US" w:bidi="ar-SA"/>
      </w:rPr>
    </w:lvl>
    <w:lvl w:ilvl="7" w:tplc="6D9EBF1E">
      <w:numFmt w:val="bullet"/>
      <w:lvlText w:val="•"/>
      <w:lvlJc w:val="left"/>
      <w:pPr>
        <w:ind w:left="7356" w:hanging="567"/>
      </w:pPr>
      <w:rPr>
        <w:rFonts w:hint="default"/>
        <w:lang w:val="ru-RU" w:eastAsia="en-US" w:bidi="ar-SA"/>
      </w:rPr>
    </w:lvl>
    <w:lvl w:ilvl="8" w:tplc="6A5A90B6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8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9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0">
    <w:nsid w:val="720B575B"/>
    <w:multiLevelType w:val="hybridMultilevel"/>
    <w:tmpl w:val="3BBAAC86"/>
    <w:lvl w:ilvl="0" w:tplc="1072274C">
      <w:start w:val="6"/>
      <w:numFmt w:val="decimal"/>
      <w:lvlText w:val="%1"/>
      <w:lvlJc w:val="left"/>
      <w:pPr>
        <w:ind w:left="142" w:hanging="595"/>
        <w:jc w:val="left"/>
      </w:pPr>
      <w:rPr>
        <w:rFonts w:hint="default"/>
        <w:lang w:val="ru-RU" w:eastAsia="en-US" w:bidi="ar-SA"/>
      </w:rPr>
    </w:lvl>
    <w:lvl w:ilvl="1" w:tplc="16422986">
      <w:numFmt w:val="none"/>
      <w:lvlText w:val=""/>
      <w:lvlJc w:val="left"/>
      <w:pPr>
        <w:tabs>
          <w:tab w:val="num" w:pos="360"/>
        </w:tabs>
      </w:pPr>
    </w:lvl>
    <w:lvl w:ilvl="2" w:tplc="887A5732">
      <w:numFmt w:val="none"/>
      <w:lvlText w:val=""/>
      <w:lvlJc w:val="left"/>
      <w:pPr>
        <w:tabs>
          <w:tab w:val="num" w:pos="360"/>
        </w:tabs>
      </w:pPr>
    </w:lvl>
    <w:lvl w:ilvl="3" w:tplc="73CA7FC4">
      <w:numFmt w:val="bullet"/>
      <w:lvlText w:val=""/>
      <w:lvlJc w:val="left"/>
      <w:pPr>
        <w:ind w:left="992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E4E253D0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  <w:lvl w:ilvl="5" w:tplc="C518DDF4">
      <w:numFmt w:val="bullet"/>
      <w:lvlText w:val="•"/>
      <w:lvlJc w:val="left"/>
      <w:pPr>
        <w:ind w:left="5199" w:hanging="140"/>
      </w:pPr>
      <w:rPr>
        <w:rFonts w:hint="default"/>
        <w:lang w:val="ru-RU" w:eastAsia="en-US" w:bidi="ar-SA"/>
      </w:rPr>
    </w:lvl>
    <w:lvl w:ilvl="6" w:tplc="58BEFF70">
      <w:numFmt w:val="bullet"/>
      <w:lvlText w:val="•"/>
      <w:lvlJc w:val="left"/>
      <w:pPr>
        <w:ind w:left="6249" w:hanging="140"/>
      </w:pPr>
      <w:rPr>
        <w:rFonts w:hint="default"/>
        <w:lang w:val="ru-RU" w:eastAsia="en-US" w:bidi="ar-SA"/>
      </w:rPr>
    </w:lvl>
    <w:lvl w:ilvl="7" w:tplc="0F349A62">
      <w:numFmt w:val="bullet"/>
      <w:lvlText w:val="•"/>
      <w:lvlJc w:val="left"/>
      <w:pPr>
        <w:ind w:left="7299" w:hanging="140"/>
      </w:pPr>
      <w:rPr>
        <w:rFonts w:hint="default"/>
        <w:lang w:val="ru-RU" w:eastAsia="en-US" w:bidi="ar-SA"/>
      </w:rPr>
    </w:lvl>
    <w:lvl w:ilvl="8" w:tplc="15E075C4">
      <w:numFmt w:val="bullet"/>
      <w:lvlText w:val="•"/>
      <w:lvlJc w:val="left"/>
      <w:pPr>
        <w:ind w:left="8349" w:hanging="140"/>
      </w:pPr>
      <w:rPr>
        <w:rFonts w:hint="default"/>
        <w:lang w:val="ru-RU" w:eastAsia="en-US" w:bidi="ar-SA"/>
      </w:rPr>
    </w:lvl>
  </w:abstractNum>
  <w:abstractNum w:abstractNumId="11">
    <w:nsid w:val="734B5E7E"/>
    <w:multiLevelType w:val="hybridMultilevel"/>
    <w:tmpl w:val="ABCE7066"/>
    <w:lvl w:ilvl="0" w:tplc="601807C0">
      <w:start w:val="5"/>
      <w:numFmt w:val="decimal"/>
      <w:lvlText w:val="%1."/>
      <w:lvlJc w:val="left"/>
      <w:pPr>
        <w:ind w:left="113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50BECE">
      <w:numFmt w:val="bullet"/>
      <w:lvlText w:val="•"/>
      <w:lvlJc w:val="left"/>
      <w:pPr>
        <w:ind w:left="2070" w:hanging="428"/>
      </w:pPr>
      <w:rPr>
        <w:rFonts w:hint="default"/>
        <w:lang w:val="ru-RU" w:eastAsia="en-US" w:bidi="ar-SA"/>
      </w:rPr>
    </w:lvl>
    <w:lvl w:ilvl="2" w:tplc="71C29154">
      <w:numFmt w:val="bullet"/>
      <w:lvlText w:val="•"/>
      <w:lvlJc w:val="left"/>
      <w:pPr>
        <w:ind w:left="3001" w:hanging="428"/>
      </w:pPr>
      <w:rPr>
        <w:rFonts w:hint="default"/>
        <w:lang w:val="ru-RU" w:eastAsia="en-US" w:bidi="ar-SA"/>
      </w:rPr>
    </w:lvl>
    <w:lvl w:ilvl="3" w:tplc="C8D8796E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4" w:tplc="1466FE96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5" w:tplc="544C55FC">
      <w:numFmt w:val="bullet"/>
      <w:lvlText w:val="•"/>
      <w:lvlJc w:val="left"/>
      <w:pPr>
        <w:ind w:left="5794" w:hanging="428"/>
      </w:pPr>
      <w:rPr>
        <w:rFonts w:hint="default"/>
        <w:lang w:val="ru-RU" w:eastAsia="en-US" w:bidi="ar-SA"/>
      </w:rPr>
    </w:lvl>
    <w:lvl w:ilvl="6" w:tplc="14E86184">
      <w:numFmt w:val="bullet"/>
      <w:lvlText w:val="•"/>
      <w:lvlJc w:val="left"/>
      <w:pPr>
        <w:ind w:left="6725" w:hanging="428"/>
      </w:pPr>
      <w:rPr>
        <w:rFonts w:hint="default"/>
        <w:lang w:val="ru-RU" w:eastAsia="en-US" w:bidi="ar-SA"/>
      </w:rPr>
    </w:lvl>
    <w:lvl w:ilvl="7" w:tplc="9724C226">
      <w:numFmt w:val="bullet"/>
      <w:lvlText w:val="•"/>
      <w:lvlJc w:val="left"/>
      <w:pPr>
        <w:ind w:left="7656" w:hanging="428"/>
      </w:pPr>
      <w:rPr>
        <w:rFonts w:hint="default"/>
        <w:lang w:val="ru-RU" w:eastAsia="en-US" w:bidi="ar-SA"/>
      </w:rPr>
    </w:lvl>
    <w:lvl w:ilvl="8" w:tplc="D2D4B7BC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12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2E6"/>
    <w:rsid w:val="00234AAC"/>
    <w:rsid w:val="0025531E"/>
    <w:rsid w:val="004910AE"/>
    <w:rsid w:val="00492C71"/>
    <w:rsid w:val="006B1C51"/>
    <w:rsid w:val="0088237F"/>
    <w:rsid w:val="00B7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2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92C7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2E6"/>
    <w:pPr>
      <w:ind w:left="14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62E6"/>
    <w:pPr>
      <w:ind w:left="1137" w:hanging="42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762E6"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762E6"/>
  </w:style>
  <w:style w:type="paragraph" w:styleId="a5">
    <w:name w:val="Balloon Text"/>
    <w:basedOn w:val="a"/>
    <w:link w:val="a6"/>
    <w:uiPriority w:val="99"/>
    <w:semiHidden/>
    <w:unhideWhenUsed/>
    <w:rsid w:val="00492C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C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2C7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 Spacing"/>
    <w:uiPriority w:val="1"/>
    <w:qFormat/>
    <w:rsid w:val="00492C7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2023-11-17T10:49:00Z</dcterms:created>
  <dcterms:modified xsi:type="dcterms:W3CDTF">2023-11-17T10:49:00Z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